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5D24BB" w:rsidRPr="00216E88" w14:paraId="58281845" w14:textId="77777777" w:rsidTr="004D4BB5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14:paraId="3761095D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14:paraId="20B0FB98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39B5">
              <w:rPr>
                <w:rFonts w:ascii="Times New Roman" w:eastAsiaTheme="minorHAnsi" w:hAnsi="Times New Roman"/>
                <w:sz w:val="28"/>
                <w:szCs w:val="28"/>
              </w:rPr>
              <w:t>Постановление</w:t>
            </w:r>
            <w:r w:rsidRPr="006978C6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 пр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офсоюзной организации государственного учреждения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образо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вания «</w:t>
            </w:r>
            <w:r w:rsidR="00EA664F">
              <w:rPr>
                <w:rFonts w:ascii="Times New Roman" w:eastAsiaTheme="minorHAnsi" w:hAnsi="Times New Roman"/>
                <w:sz w:val="28"/>
                <w:szCs w:val="28"/>
              </w:rPr>
              <w:t>Гимназия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Хойники» </w:t>
            </w:r>
          </w:p>
          <w:p w14:paraId="40B0C2A5" w14:textId="77777777" w:rsidR="005D24BB" w:rsidRPr="00216E88" w:rsidRDefault="00EA664F" w:rsidP="00573A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09.01.202</w:t>
            </w:r>
            <w:r w:rsidR="00573AC8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D24BB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</w:t>
            </w:r>
          </w:p>
        </w:tc>
      </w:tr>
    </w:tbl>
    <w:p w14:paraId="1537F13A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14:paraId="1E2DEF9A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14:paraId="634D9CE4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</w:t>
      </w:r>
      <w:r>
        <w:rPr>
          <w:rFonts w:ascii="Times New Roman" w:eastAsiaTheme="minorHAnsi" w:hAnsi="Times New Roman"/>
          <w:sz w:val="28"/>
          <w:szCs w:val="28"/>
        </w:rPr>
        <w:t xml:space="preserve">фсоюзной организации государственного </w:t>
      </w:r>
    </w:p>
    <w:p w14:paraId="3DACCEC1" w14:textId="77777777" w:rsidR="00C31881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</w:t>
      </w:r>
      <w:r>
        <w:rPr>
          <w:rFonts w:ascii="Times New Roman" w:eastAsiaTheme="minorHAnsi" w:hAnsi="Times New Roman"/>
          <w:sz w:val="28"/>
          <w:szCs w:val="28"/>
        </w:rPr>
        <w:t>ения образования «</w:t>
      </w:r>
      <w:r w:rsidR="00EA664F">
        <w:rPr>
          <w:rFonts w:ascii="Times New Roman" w:eastAsiaTheme="minorHAnsi" w:hAnsi="Times New Roman"/>
          <w:sz w:val="28"/>
          <w:szCs w:val="28"/>
        </w:rPr>
        <w:t>Гимназия</w:t>
      </w:r>
      <w:r>
        <w:rPr>
          <w:rFonts w:ascii="Times New Roman" w:eastAsiaTheme="minorHAnsi" w:hAnsi="Times New Roman"/>
          <w:sz w:val="28"/>
          <w:szCs w:val="28"/>
        </w:rPr>
        <w:t xml:space="preserve"> г. Хойники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» </w:t>
      </w:r>
    </w:p>
    <w:p w14:paraId="3388CEA4" w14:textId="507F45FD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Белорусского профессионального союза работников образования и науки</w:t>
      </w:r>
    </w:p>
    <w:p w14:paraId="226C2E11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на январь-июнь 202</w:t>
      </w:r>
      <w:r w:rsidR="00573AC8">
        <w:rPr>
          <w:rFonts w:ascii="Times New Roman" w:eastAsiaTheme="minorHAnsi" w:hAnsi="Times New Roman"/>
          <w:sz w:val="28"/>
          <w:szCs w:val="28"/>
        </w:rPr>
        <w:t>4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14:paraId="2B2FF667" w14:textId="77777777" w:rsidR="005D24BB" w:rsidRPr="00216E88" w:rsidRDefault="005D24BB" w:rsidP="005D24BB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6A0C980B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Cs/>
          <w:sz w:val="28"/>
          <w:szCs w:val="28"/>
          <w:u w:val="single"/>
        </w:rPr>
      </w:pPr>
      <w:r w:rsidRPr="00216E88">
        <w:rPr>
          <w:rFonts w:ascii="Times New Roman" w:eastAsiaTheme="minorHAnsi" w:hAnsi="Times New Roman"/>
          <w:bCs/>
          <w:sz w:val="28"/>
          <w:szCs w:val="28"/>
          <w:u w:val="single"/>
          <w:lang w:val="en-US"/>
        </w:rPr>
        <w:t>I</w:t>
      </w:r>
      <w:r w:rsidRPr="00216E88">
        <w:rPr>
          <w:rFonts w:ascii="Times New Roman" w:eastAsiaTheme="minorHAnsi" w:hAnsi="Times New Roman"/>
          <w:bCs/>
          <w:caps/>
          <w:sz w:val="28"/>
          <w:szCs w:val="28"/>
          <w:u w:val="single"/>
        </w:rPr>
        <w:t>. Вопросы, выносимые на рассмотрение профсоюзного собрания</w:t>
      </w:r>
    </w:p>
    <w:p w14:paraId="0031DAE8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1080" w:right="-1" w:hanging="1080"/>
        <w:rPr>
          <w:rFonts w:ascii="Times New Roman" w:eastAsiaTheme="minorHAnsi" w:hAnsi="Times New Roman"/>
          <w:sz w:val="16"/>
          <w:szCs w:val="16"/>
        </w:rPr>
      </w:pPr>
    </w:p>
    <w:tbl>
      <w:tblPr>
        <w:tblW w:w="11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5529"/>
        <w:gridCol w:w="1984"/>
        <w:gridCol w:w="2961"/>
      </w:tblGrid>
      <w:tr w:rsidR="005D24BB" w:rsidRPr="00216E88" w14:paraId="4C0926D7" w14:textId="77777777" w:rsidTr="00BE7897">
        <w:trPr>
          <w:trHeight w:val="140"/>
          <w:jc w:val="center"/>
        </w:trPr>
        <w:tc>
          <w:tcPr>
            <w:tcW w:w="1009" w:type="dxa"/>
          </w:tcPr>
          <w:p w14:paraId="13A7A1E4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20FA76BB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43A9B00B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61" w:type="dxa"/>
          </w:tcPr>
          <w:p w14:paraId="5FD36651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794285" w:rsidRPr="00216E88" w14:paraId="4DB0A9AF" w14:textId="77777777" w:rsidTr="00BE7897">
        <w:trPr>
          <w:trHeight w:val="140"/>
          <w:jc w:val="center"/>
        </w:trPr>
        <w:tc>
          <w:tcPr>
            <w:tcW w:w="1009" w:type="dxa"/>
          </w:tcPr>
          <w:p w14:paraId="1623D1C9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7733D107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Профсоюзное собрание</w:t>
            </w:r>
          </w:p>
          <w:p w14:paraId="19E6DE8D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1.Отчётно – выборное профсоюзное собрание. Подведение итогов работы профсоюзного комитета за период работы с 2019 по 2024 год. </w:t>
            </w:r>
          </w:p>
        </w:tc>
        <w:tc>
          <w:tcPr>
            <w:tcW w:w="1984" w:type="dxa"/>
          </w:tcPr>
          <w:p w14:paraId="48F47501" w14:textId="77777777" w:rsidR="00794285" w:rsidRPr="00794285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961" w:type="dxa"/>
          </w:tcPr>
          <w:p w14:paraId="65398087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6A049AB9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056B1ACB" w14:textId="77777777" w:rsidTr="00BE7897">
        <w:trPr>
          <w:trHeight w:val="140"/>
          <w:jc w:val="center"/>
        </w:trPr>
        <w:tc>
          <w:tcPr>
            <w:tcW w:w="1009" w:type="dxa"/>
          </w:tcPr>
          <w:p w14:paraId="0D6A8FCB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C1B23D4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ходе выполнения Коллективного договора за 2023 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од. Отчет ревизионной комиссии 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за 2023 год </w:t>
            </w:r>
          </w:p>
          <w:p w14:paraId="483A67FD" w14:textId="77777777" w:rsidR="00794285" w:rsidRPr="00794285" w:rsidRDefault="00794285" w:rsidP="0079428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B424F0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961" w:type="dxa"/>
          </w:tcPr>
          <w:p w14:paraId="30F9BE5D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7808D1F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78EF842E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17AEDFE2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II</w:t>
      </w:r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14:paraId="2ACFAEA7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6098"/>
        <w:gridCol w:w="4016"/>
      </w:tblGrid>
      <w:tr w:rsidR="005D24BB" w:rsidRPr="00216E88" w14:paraId="57BBCBCE" w14:textId="77777777" w:rsidTr="00BE7897">
        <w:trPr>
          <w:cantSplit/>
          <w:jc w:val="center"/>
        </w:trPr>
        <w:tc>
          <w:tcPr>
            <w:tcW w:w="1652" w:type="dxa"/>
          </w:tcPr>
          <w:p w14:paraId="7C6C166E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098" w:type="dxa"/>
          </w:tcPr>
          <w:p w14:paraId="59A56B07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4016" w:type="dxa"/>
          </w:tcPr>
          <w:p w14:paraId="3A07C921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5D24BB" w:rsidRPr="00216E88" w14:paraId="773650A6" w14:textId="77777777" w:rsidTr="00BE7897">
        <w:trPr>
          <w:cantSplit/>
          <w:jc w:val="center"/>
        </w:trPr>
        <w:tc>
          <w:tcPr>
            <w:tcW w:w="11766" w:type="dxa"/>
            <w:gridSpan w:val="3"/>
          </w:tcPr>
          <w:p w14:paraId="5A868F5A" w14:textId="77777777" w:rsidR="005D24BB" w:rsidRPr="00216E88" w:rsidRDefault="005D24BB" w:rsidP="004D4B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5D24BB" w:rsidRPr="00216E88" w14:paraId="2C4512EA" w14:textId="77777777" w:rsidTr="00BE7897">
        <w:trPr>
          <w:cantSplit/>
          <w:jc w:val="center"/>
        </w:trPr>
        <w:tc>
          <w:tcPr>
            <w:tcW w:w="1652" w:type="dxa"/>
          </w:tcPr>
          <w:p w14:paraId="79C0F227" w14:textId="77777777" w:rsidR="005D24BB" w:rsidRPr="00216E88" w:rsidRDefault="005D24BB" w:rsidP="005D2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A16BA20" w14:textId="77777777" w:rsidR="005D24BB" w:rsidRPr="00573AC8" w:rsidRDefault="005D24BB" w:rsidP="00BE7897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</w:t>
            </w:r>
            <w:r w:rsidR="00573AC8" w:rsidRPr="00573AC8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16" w:type="dxa"/>
          </w:tcPr>
          <w:p w14:paraId="54EF567C" w14:textId="77777777" w:rsidR="00EA664F" w:rsidRPr="00216E88" w:rsidRDefault="00EA664F" w:rsidP="00EA664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7CD5AC6F" w14:textId="77777777" w:rsidR="005D24BB" w:rsidRPr="00216E88" w:rsidRDefault="00EA664F" w:rsidP="00EA664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5D102F" w:rsidRPr="00216E88" w14:paraId="2928AD45" w14:textId="77777777" w:rsidTr="00BE7897">
        <w:trPr>
          <w:cantSplit/>
          <w:jc w:val="center"/>
        </w:trPr>
        <w:tc>
          <w:tcPr>
            <w:tcW w:w="1652" w:type="dxa"/>
          </w:tcPr>
          <w:p w14:paraId="70F366C2" w14:textId="77777777" w:rsidR="005D102F" w:rsidRPr="00216E88" w:rsidRDefault="005D102F" w:rsidP="005D1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4BA12D1" w14:textId="77777777" w:rsidR="005D102F" w:rsidRPr="00573AC8" w:rsidRDefault="00573AC8" w:rsidP="00BE7897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>Об итогах работы по общественному контролю  за  охраной труда в учреждениях образования в 2023 году с учётом требований Директивы №1 Президента Республики Беларусь</w:t>
            </w:r>
          </w:p>
        </w:tc>
        <w:tc>
          <w:tcPr>
            <w:tcW w:w="4016" w:type="dxa"/>
          </w:tcPr>
          <w:p w14:paraId="3170BCF6" w14:textId="77777777" w:rsidR="005D102F" w:rsidRPr="00216E88" w:rsidRDefault="00EA664F" w:rsidP="00EA664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</w:t>
            </w:r>
            <w:r w:rsidR="005D102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4D0DE576" w14:textId="51F8BC68" w:rsidR="005D102F" w:rsidRPr="00216E88" w:rsidRDefault="00EA664F" w:rsidP="005D102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Альперович И.Е.</w:t>
            </w:r>
            <w:r w:rsidR="005D102F">
              <w:rPr>
                <w:rFonts w:ascii="Times New Roman" w:eastAsiaTheme="minorHAnsi" w:hAnsi="Times New Roman"/>
                <w:sz w:val="28"/>
                <w:szCs w:val="28"/>
              </w:rPr>
              <w:t xml:space="preserve"> общественный </w:t>
            </w:r>
            <w:r w:rsidR="00BE7897">
              <w:rPr>
                <w:rFonts w:ascii="Times New Roman" w:eastAsiaTheme="minorHAnsi" w:hAnsi="Times New Roman"/>
                <w:sz w:val="28"/>
                <w:szCs w:val="28"/>
              </w:rPr>
              <w:t>инспектор по</w:t>
            </w:r>
            <w:r w:rsidR="005D102F">
              <w:rPr>
                <w:rFonts w:ascii="Times New Roman" w:eastAsiaTheme="minorHAnsi" w:hAnsi="Times New Roman"/>
                <w:sz w:val="28"/>
                <w:szCs w:val="28"/>
              </w:rPr>
              <w:t xml:space="preserve"> ОТ</w:t>
            </w:r>
          </w:p>
        </w:tc>
      </w:tr>
      <w:tr w:rsidR="005D102F" w:rsidRPr="00216E88" w14:paraId="2F44A148" w14:textId="77777777" w:rsidTr="00BE7897">
        <w:trPr>
          <w:cantSplit/>
          <w:jc w:val="center"/>
        </w:trPr>
        <w:tc>
          <w:tcPr>
            <w:tcW w:w="1652" w:type="dxa"/>
          </w:tcPr>
          <w:p w14:paraId="188BFBE6" w14:textId="77777777" w:rsidR="005D102F" w:rsidRPr="00216E88" w:rsidRDefault="005D102F" w:rsidP="005D10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D4B5323" w14:textId="77777777" w:rsidR="00573AC8" w:rsidRPr="00573AC8" w:rsidRDefault="00573AC8" w:rsidP="00BE7897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 итогах проведения акции</w:t>
            </w: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 xml:space="preserve"> «Профсоюзы – детям» и республиканской акции «От всей души» </w:t>
            </w:r>
          </w:p>
          <w:p w14:paraId="5DC14279" w14:textId="77777777" w:rsidR="005D102F" w:rsidRPr="00216E88" w:rsidRDefault="005D102F" w:rsidP="00BE789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5A201736" w14:textId="77777777" w:rsidR="00EA664F" w:rsidRPr="00216E88" w:rsidRDefault="00EA664F" w:rsidP="00EA664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1C276B1B" w14:textId="77777777" w:rsidR="005D102F" w:rsidRPr="00216E88" w:rsidRDefault="005D102F" w:rsidP="005D102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3AC8" w:rsidRPr="00216E88" w14:paraId="60FEF8BC" w14:textId="77777777" w:rsidTr="00BE7897">
        <w:trPr>
          <w:cantSplit/>
          <w:jc w:val="center"/>
        </w:trPr>
        <w:tc>
          <w:tcPr>
            <w:tcW w:w="1652" w:type="dxa"/>
          </w:tcPr>
          <w:p w14:paraId="76EC2304" w14:textId="77777777" w:rsidR="00573AC8" w:rsidRPr="00EF39B5" w:rsidRDefault="00573AC8" w:rsidP="00573AC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5C0844D1" w14:textId="33D80C3B" w:rsidR="00573AC8" w:rsidRPr="00573AC8" w:rsidRDefault="00573AC8" w:rsidP="00BE7897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Плана сотрудничества райкома и первичных профсоюзных организаций с УП «Белпрофсоюзкурорт» за 2023 год и утверждении Плана сотрудничества райкома и первичных профсоюзных </w:t>
            </w:r>
            <w:r w:rsidR="00BE7897" w:rsidRPr="00573AC8">
              <w:rPr>
                <w:rFonts w:ascii="Times New Roman" w:eastAsiaTheme="minorHAnsi" w:hAnsi="Times New Roman"/>
                <w:sz w:val="28"/>
                <w:szCs w:val="28"/>
              </w:rPr>
              <w:t>организаций с</w:t>
            </w: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 xml:space="preserve"> УП «Белпрофсоюзкурорт» на 2024 год</w:t>
            </w:r>
          </w:p>
        </w:tc>
        <w:tc>
          <w:tcPr>
            <w:tcW w:w="4016" w:type="dxa"/>
          </w:tcPr>
          <w:p w14:paraId="4444E336" w14:textId="77777777" w:rsidR="00573AC8" w:rsidRPr="00216E88" w:rsidRDefault="00573AC8" w:rsidP="00573AC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21CD6DEE" w14:textId="77777777" w:rsidR="00573AC8" w:rsidRPr="00216E88" w:rsidRDefault="00573AC8" w:rsidP="00573A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73AC8" w:rsidRPr="00216E88" w14:paraId="777516F2" w14:textId="77777777" w:rsidTr="00BE7897">
        <w:trPr>
          <w:cantSplit/>
          <w:jc w:val="center"/>
        </w:trPr>
        <w:tc>
          <w:tcPr>
            <w:tcW w:w="1652" w:type="dxa"/>
          </w:tcPr>
          <w:p w14:paraId="309923C2" w14:textId="77777777" w:rsidR="00573AC8" w:rsidRPr="00EF39B5" w:rsidRDefault="00573AC8" w:rsidP="00573AC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DFD8CAF" w14:textId="77777777" w:rsidR="00573AC8" w:rsidRPr="00573AC8" w:rsidRDefault="00573AC8" w:rsidP="00BE7897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3AC8">
              <w:rPr>
                <w:rFonts w:ascii="Times New Roman" w:eastAsiaTheme="minorHAnsi" w:hAnsi="Times New Roman"/>
                <w:sz w:val="28"/>
                <w:szCs w:val="28"/>
              </w:rPr>
              <w:t>О ходе выполнения в 2023 году Плана реализации Программы основных направлений информационной работы ФПБ и её членских организаций на 2021 - 2025 годы</w:t>
            </w:r>
          </w:p>
        </w:tc>
        <w:tc>
          <w:tcPr>
            <w:tcW w:w="4016" w:type="dxa"/>
          </w:tcPr>
          <w:p w14:paraId="030B1328" w14:textId="77777777" w:rsidR="00573AC8" w:rsidRPr="00216E88" w:rsidRDefault="00573AC8" w:rsidP="00573AC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5AEAA97D" w14:textId="77777777" w:rsidR="00573AC8" w:rsidRPr="00216E88" w:rsidRDefault="00573AC8" w:rsidP="00573A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77D4C184" w14:textId="77777777" w:rsidTr="00BE7897">
        <w:trPr>
          <w:cantSplit/>
          <w:jc w:val="center"/>
        </w:trPr>
        <w:tc>
          <w:tcPr>
            <w:tcW w:w="1652" w:type="dxa"/>
          </w:tcPr>
          <w:p w14:paraId="61FE4064" w14:textId="77777777" w:rsidR="00794285" w:rsidRPr="00EF39B5" w:rsidRDefault="00794285" w:rsidP="0079428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1F92D8B" w14:textId="77777777" w:rsidR="00794285" w:rsidRDefault="00794285" w:rsidP="00BE7897">
            <w:pPr>
              <w:ind w:left="0"/>
              <w:outlineLvl w:val="0"/>
              <w:rPr>
                <w:sz w:val="30"/>
                <w:szCs w:val="30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Об утверждении отчета о доходах и расходовании финансовых средств за 4 квартал 2023</w:t>
            </w: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4016" w:type="dxa"/>
          </w:tcPr>
          <w:p w14:paraId="7F5518F1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7EAAC1AB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7AFA83DC" w14:textId="77777777" w:rsidTr="00BE7897">
        <w:trPr>
          <w:cantSplit/>
          <w:jc w:val="center"/>
        </w:trPr>
        <w:tc>
          <w:tcPr>
            <w:tcW w:w="11766" w:type="dxa"/>
            <w:gridSpan w:val="3"/>
          </w:tcPr>
          <w:p w14:paraId="3810E3A8" w14:textId="77777777" w:rsidR="00794285" w:rsidRPr="00216E88" w:rsidRDefault="00794285" w:rsidP="00BE7897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2-е заседание                     февраль</w:t>
            </w:r>
          </w:p>
        </w:tc>
      </w:tr>
      <w:tr w:rsidR="00794285" w:rsidRPr="00216E88" w14:paraId="6D183343" w14:textId="77777777" w:rsidTr="00BE7897">
        <w:trPr>
          <w:cantSplit/>
          <w:jc w:val="center"/>
        </w:trPr>
        <w:tc>
          <w:tcPr>
            <w:tcW w:w="1652" w:type="dxa"/>
          </w:tcPr>
          <w:p w14:paraId="77A19B56" w14:textId="77777777" w:rsidR="00794285" w:rsidRPr="00216E88" w:rsidRDefault="00794285" w:rsidP="0079428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0DD11B5F" w14:textId="77777777" w:rsidR="00794285" w:rsidRPr="00794285" w:rsidRDefault="00794285" w:rsidP="00BE7897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плане мероприятий в связи с празднованием 80-летия освобождения Беларуси от немецко-фашистских захватчиков</w:t>
            </w:r>
          </w:p>
        </w:tc>
        <w:tc>
          <w:tcPr>
            <w:tcW w:w="4016" w:type="dxa"/>
          </w:tcPr>
          <w:p w14:paraId="2A13B8FF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51ACCBED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741EA10D" w14:textId="77777777" w:rsidTr="00BE7897">
        <w:trPr>
          <w:cantSplit/>
          <w:jc w:val="center"/>
        </w:trPr>
        <w:tc>
          <w:tcPr>
            <w:tcW w:w="1652" w:type="dxa"/>
          </w:tcPr>
          <w:p w14:paraId="54738E52" w14:textId="77777777" w:rsidR="00794285" w:rsidRPr="00216E88" w:rsidRDefault="00794285" w:rsidP="0079428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027B8BA" w14:textId="77777777" w:rsidR="00794285" w:rsidRPr="00794285" w:rsidRDefault="00794285" w:rsidP="00BE7897">
            <w:pPr>
              <w:spacing w:after="20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проведении районных соревнований среди учреждений образования района «Спортивный МИКС -24» (Бильярд, Теннис, Гиря)</w:t>
            </w:r>
          </w:p>
        </w:tc>
        <w:tc>
          <w:tcPr>
            <w:tcW w:w="4016" w:type="dxa"/>
          </w:tcPr>
          <w:p w14:paraId="3EE6A8B6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31E332BF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58BA65B1" w14:textId="77777777" w:rsidTr="00BE7897">
        <w:trPr>
          <w:cantSplit/>
          <w:jc w:val="center"/>
        </w:trPr>
        <w:tc>
          <w:tcPr>
            <w:tcW w:w="1652" w:type="dxa"/>
          </w:tcPr>
          <w:p w14:paraId="56155D7E" w14:textId="77777777" w:rsidR="00794285" w:rsidRPr="00216E88" w:rsidRDefault="00794285" w:rsidP="0079428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0CB088A9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ходе выполнения в 2023 году Плана реализации Программы основных направлений информационной работы ФПБ и её членских организаций на 2021 - 2025 годы</w:t>
            </w:r>
          </w:p>
        </w:tc>
        <w:tc>
          <w:tcPr>
            <w:tcW w:w="4016" w:type="dxa"/>
          </w:tcPr>
          <w:p w14:paraId="6B7785B9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6351EB3D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2CC6E995" w14:textId="77777777" w:rsidTr="00BE7897">
        <w:trPr>
          <w:cantSplit/>
          <w:jc w:val="center"/>
        </w:trPr>
        <w:tc>
          <w:tcPr>
            <w:tcW w:w="1652" w:type="dxa"/>
          </w:tcPr>
          <w:p w14:paraId="01DC0BAD" w14:textId="77777777" w:rsidR="00794285" w:rsidRPr="00216E88" w:rsidRDefault="00794285" w:rsidP="0079428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1B88D30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34E6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4016" w:type="dxa"/>
          </w:tcPr>
          <w:p w14:paraId="500D641F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04B4957E" w14:textId="77777777" w:rsidTr="00BE7897">
        <w:trPr>
          <w:cantSplit/>
          <w:jc w:val="center"/>
        </w:trPr>
        <w:tc>
          <w:tcPr>
            <w:tcW w:w="11766" w:type="dxa"/>
            <w:gridSpan w:val="3"/>
          </w:tcPr>
          <w:p w14:paraId="65FBB751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794285" w:rsidRPr="00216E88" w14:paraId="0EC32979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1ED7A7F1" w14:textId="77777777" w:rsidR="00794285" w:rsidRPr="00216E88" w:rsidRDefault="00794285" w:rsidP="007942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52527F9F" w14:textId="0CCE6740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отдельных постановлений Совета </w:t>
            </w:r>
            <w:r w:rsidR="00BE7897"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ФПБ, 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Центрального комитета  Профсоюза, их президиумов</w:t>
            </w:r>
          </w:p>
        </w:tc>
        <w:tc>
          <w:tcPr>
            <w:tcW w:w="4016" w:type="dxa"/>
          </w:tcPr>
          <w:p w14:paraId="41F6E40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3795F41F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31F796E8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701AC31F" w14:textId="77777777" w:rsidR="00794285" w:rsidRPr="00216E88" w:rsidRDefault="00794285" w:rsidP="007942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DBC76FE" w14:textId="38203C4C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работе ППО ГУО «</w:t>
            </w:r>
            <w:r w:rsidR="00C31881">
              <w:rPr>
                <w:rFonts w:ascii="Times New Roman" w:eastAsiaTheme="minorHAnsi" w:hAnsi="Times New Roman"/>
                <w:sz w:val="28"/>
                <w:szCs w:val="28"/>
              </w:rPr>
              <w:t>Гимназия г. Хойники</w:t>
            </w:r>
            <w:r w:rsidR="00BE7897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Белорусского профессионального союза работников образования и науки по реализации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</w:tc>
        <w:tc>
          <w:tcPr>
            <w:tcW w:w="4016" w:type="dxa"/>
          </w:tcPr>
          <w:p w14:paraId="522DDC7E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4470AF08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300F9E0A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02650353" w14:textId="77777777" w:rsidR="00794285" w:rsidRPr="00216E88" w:rsidRDefault="00794285" w:rsidP="007942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83D2DBD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Об участии в мероприятиях, приуроченных к 38-й годовщине катастрофы на Чернобыльской АЭС    </w:t>
            </w:r>
          </w:p>
        </w:tc>
        <w:tc>
          <w:tcPr>
            <w:tcW w:w="4016" w:type="dxa"/>
          </w:tcPr>
          <w:p w14:paraId="5E109A68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3E00642B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620DFC05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622EA5FF" w14:textId="77777777" w:rsidR="00794285" w:rsidRPr="00216E88" w:rsidRDefault="00794285" w:rsidP="007942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32A3029A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2692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4016" w:type="dxa"/>
          </w:tcPr>
          <w:p w14:paraId="32A7950E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94285" w:rsidRPr="00216E88" w14:paraId="4CAD37D5" w14:textId="77777777" w:rsidTr="00BE7897">
        <w:trPr>
          <w:cantSplit/>
          <w:trHeight w:val="415"/>
          <w:jc w:val="center"/>
        </w:trPr>
        <w:tc>
          <w:tcPr>
            <w:tcW w:w="11766" w:type="dxa"/>
            <w:gridSpan w:val="3"/>
          </w:tcPr>
          <w:p w14:paraId="4D8A4606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794285" w:rsidRPr="00216E88" w14:paraId="20357888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2C43D68C" w14:textId="77777777" w:rsidR="00794285" w:rsidRPr="00216E88" w:rsidRDefault="00794285" w:rsidP="007942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18A8F7A" w14:textId="3D4BDA20" w:rsidR="00794285" w:rsidRPr="00794285" w:rsidRDefault="00794285" w:rsidP="00794285">
            <w:pPr>
              <w:ind w:left="0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C31881"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выполнении </w:t>
            </w:r>
            <w:r w:rsidR="00BE7897" w:rsidRPr="00794285">
              <w:rPr>
                <w:rFonts w:ascii="Times New Roman" w:eastAsiaTheme="minorHAnsi" w:hAnsi="Times New Roman"/>
                <w:sz w:val="28"/>
                <w:szCs w:val="28"/>
              </w:rPr>
              <w:t>постановлений профсоюзного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(январь</w:t>
            </w:r>
            <w:r w:rsidR="00BE789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- март 2024)</w:t>
            </w:r>
          </w:p>
        </w:tc>
        <w:tc>
          <w:tcPr>
            <w:tcW w:w="4016" w:type="dxa"/>
          </w:tcPr>
          <w:p w14:paraId="7BAF144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06A9191F" w14:textId="77777777" w:rsidR="00794285" w:rsidRPr="00FE42A2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3864FB81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E5DAAB6" w14:textId="77777777" w:rsidR="00794285" w:rsidRPr="00216E88" w:rsidRDefault="00794285" w:rsidP="007942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2A6ACF87" w14:textId="755D0EE8" w:rsidR="00794285" w:rsidRPr="00794285" w:rsidRDefault="00794285" w:rsidP="00794285">
            <w:pPr>
              <w:ind w:left="0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сведений об обращениях, поступивших в </w:t>
            </w:r>
            <w:r w:rsidR="00C31881" w:rsidRPr="00794285">
              <w:rPr>
                <w:rFonts w:ascii="Times New Roman" w:eastAsiaTheme="minorHAnsi" w:hAnsi="Times New Roman"/>
                <w:sz w:val="28"/>
                <w:szCs w:val="28"/>
              </w:rPr>
              <w:t>ППО Белорусского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профессионального союза работников образования и науки в 1 квартале 2024 года.</w:t>
            </w:r>
          </w:p>
        </w:tc>
        <w:tc>
          <w:tcPr>
            <w:tcW w:w="4016" w:type="dxa"/>
          </w:tcPr>
          <w:p w14:paraId="5EA8257D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73B3162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271373FB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15116619" w14:textId="77777777" w:rsidR="00794285" w:rsidRPr="00216E88" w:rsidRDefault="00794285" w:rsidP="0079428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57868594" w14:textId="77777777" w:rsidR="00794285" w:rsidRPr="00794285" w:rsidRDefault="00794285" w:rsidP="00794285">
            <w:pPr>
              <w:ind w:left="0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Об участии в праздничных мероприятиях, посвященных 1 Мая и Дню Победы</w:t>
            </w:r>
          </w:p>
        </w:tc>
        <w:tc>
          <w:tcPr>
            <w:tcW w:w="4016" w:type="dxa"/>
          </w:tcPr>
          <w:p w14:paraId="5EBF56F4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6D77C6D3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608B6C2F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0552A3E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6098" w:type="dxa"/>
          </w:tcPr>
          <w:p w14:paraId="4E425FFE" w14:textId="77777777" w:rsidR="00794285" w:rsidRPr="00216E88" w:rsidRDefault="00794285" w:rsidP="0079428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42A2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4016" w:type="dxa"/>
          </w:tcPr>
          <w:p w14:paraId="63697A73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94285" w:rsidRPr="00216E88" w14:paraId="3A71C942" w14:textId="77777777" w:rsidTr="00BE7897">
        <w:trPr>
          <w:cantSplit/>
          <w:trHeight w:val="415"/>
          <w:jc w:val="center"/>
        </w:trPr>
        <w:tc>
          <w:tcPr>
            <w:tcW w:w="11766" w:type="dxa"/>
            <w:gridSpan w:val="3"/>
          </w:tcPr>
          <w:p w14:paraId="5FC2422E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794285" w:rsidRPr="00216E88" w14:paraId="4A15A3AD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A42CE0E" w14:textId="77777777" w:rsidR="00794285" w:rsidRPr="00216E88" w:rsidRDefault="00794285" w:rsidP="007942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2FE7CA33" w14:textId="359D4A63" w:rsidR="00794285" w:rsidRPr="00794285" w:rsidRDefault="00794285" w:rsidP="00794285">
            <w:pPr>
              <w:pStyle w:val="a6"/>
              <w:ind w:left="0"/>
              <w:jc w:val="both"/>
              <w:rPr>
                <w:rFonts w:eastAsiaTheme="minorHAnsi"/>
                <w:lang w:eastAsia="en-US"/>
              </w:rPr>
            </w:pPr>
            <w:r w:rsidRPr="00794285">
              <w:rPr>
                <w:rFonts w:eastAsiaTheme="minorHAnsi"/>
                <w:lang w:eastAsia="en-US"/>
              </w:rPr>
              <w:t xml:space="preserve">Об участии членов профсоюза </w:t>
            </w:r>
            <w:r w:rsidR="00C31881" w:rsidRPr="00794285">
              <w:rPr>
                <w:rFonts w:eastAsiaTheme="minorHAnsi"/>
                <w:lang w:eastAsia="en-US"/>
              </w:rPr>
              <w:t>в подготовке</w:t>
            </w:r>
            <w:r w:rsidRPr="00794285">
              <w:rPr>
                <w:rFonts w:eastAsiaTheme="minorHAnsi"/>
                <w:lang w:eastAsia="en-US"/>
              </w:rPr>
              <w:t xml:space="preserve"> учреждения образования к новому учебному году</w:t>
            </w:r>
          </w:p>
        </w:tc>
        <w:tc>
          <w:tcPr>
            <w:tcW w:w="4016" w:type="dxa"/>
          </w:tcPr>
          <w:p w14:paraId="6A44DB9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6EA85018" w14:textId="3EAA6CF1" w:rsidR="00794285" w:rsidRPr="00FE42A2" w:rsidRDefault="00794285" w:rsidP="00887CB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528C1347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B350089" w14:textId="77777777" w:rsidR="00794285" w:rsidRPr="00216E88" w:rsidRDefault="00794285" w:rsidP="007942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B6255B1" w14:textId="7B5E7FA6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 результатах проведения соревнований по дартсу, легкоатлетическому кроссу, </w:t>
            </w:r>
            <w:r w:rsidR="00C31881" w:rsidRPr="00794285">
              <w:rPr>
                <w:rFonts w:ascii="Times New Roman" w:eastAsiaTheme="minorHAnsi" w:hAnsi="Times New Roman"/>
                <w:sz w:val="28"/>
                <w:szCs w:val="28"/>
              </w:rPr>
              <w:t>волейболу в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рамках круглогодичной спартакиады среди работников отрасли образования</w:t>
            </w:r>
          </w:p>
        </w:tc>
        <w:tc>
          <w:tcPr>
            <w:tcW w:w="4016" w:type="dxa"/>
          </w:tcPr>
          <w:p w14:paraId="067E63E9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39CB97D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35E3CDD6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62CC6947" w14:textId="77777777" w:rsidR="00794285" w:rsidRPr="00216E88" w:rsidRDefault="00794285" w:rsidP="007942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56EFA481" w14:textId="77777777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работе ППО по повышению эффективности общественного контроля за соблюдением законодательства об охране труда в соответствии с требованиями Директивы Президента Республики Беларусь №1 «О мерах по укреплению общественной безопасности и дисциплины» и состоянии травматизма в 1-ом квартале 2024 года</w:t>
            </w:r>
          </w:p>
        </w:tc>
        <w:tc>
          <w:tcPr>
            <w:tcW w:w="4016" w:type="dxa"/>
          </w:tcPr>
          <w:p w14:paraId="4286CF4A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48CB2F56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43A3974B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7F5C4B2D" w14:textId="77777777" w:rsidR="00794285" w:rsidRPr="00216E88" w:rsidRDefault="00794285" w:rsidP="0079428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12BD05A5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15F9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4016" w:type="dxa"/>
          </w:tcPr>
          <w:p w14:paraId="788E4E00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065345A6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11AE2197" w14:textId="77777777" w:rsidTr="00BE7897">
        <w:trPr>
          <w:cantSplit/>
          <w:trHeight w:val="415"/>
          <w:jc w:val="center"/>
        </w:trPr>
        <w:tc>
          <w:tcPr>
            <w:tcW w:w="11766" w:type="dxa"/>
            <w:gridSpan w:val="3"/>
          </w:tcPr>
          <w:p w14:paraId="75EFF59B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794285" w:rsidRPr="00216E88" w14:paraId="11D1AB2D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604B4F15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425BF6E" w14:textId="219ABDA2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 </w:t>
            </w:r>
            <w:r w:rsidR="00BE7897" w:rsidRPr="00794285">
              <w:rPr>
                <w:rFonts w:ascii="Times New Roman" w:eastAsiaTheme="minorHAnsi" w:hAnsi="Times New Roman"/>
                <w:sz w:val="28"/>
                <w:szCs w:val="28"/>
              </w:rPr>
              <w:t>выполнении постановлений профсоюзного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комитета (апрель – май 2024 года)</w:t>
            </w:r>
          </w:p>
        </w:tc>
        <w:tc>
          <w:tcPr>
            <w:tcW w:w="4016" w:type="dxa"/>
          </w:tcPr>
          <w:p w14:paraId="772DC0E4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314DD42E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4DF463AF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3A0953F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328A58B2" w14:textId="77777777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социально-экономической ситуации в отрасли и ходе выплаты заработной платы, отпускных средств работникам учреждения образования в летний период 2024 года</w:t>
            </w:r>
          </w:p>
        </w:tc>
        <w:tc>
          <w:tcPr>
            <w:tcW w:w="4016" w:type="dxa"/>
          </w:tcPr>
          <w:p w14:paraId="00797118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Альперович И.Е.</w:t>
            </w:r>
          </w:p>
        </w:tc>
      </w:tr>
      <w:tr w:rsidR="00794285" w:rsidRPr="00216E88" w14:paraId="5C97C638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33A112BC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558734A" w14:textId="77777777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расходовании средств профбюджета по статье "Туристско-экскурсионная деятельность", в т.ч. услуги ТЭУП "Беларустурист" в 1 полугодии 2024 года</w:t>
            </w:r>
          </w:p>
        </w:tc>
        <w:tc>
          <w:tcPr>
            <w:tcW w:w="4016" w:type="dxa"/>
          </w:tcPr>
          <w:p w14:paraId="6D4BB22D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0BFF4F74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79D05A45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459C2B35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13327A6E" w14:textId="6E2E8137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О плане </w:t>
            </w:r>
            <w:r w:rsidR="00BE7897" w:rsidRPr="00794285">
              <w:rPr>
                <w:rFonts w:ascii="Times New Roman" w:eastAsiaTheme="minorHAnsi" w:hAnsi="Times New Roman"/>
                <w:sz w:val="28"/>
                <w:szCs w:val="28"/>
              </w:rPr>
              <w:t>работы ППО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ГУО «</w:t>
            </w:r>
            <w:r w:rsidR="00BE7897">
              <w:rPr>
                <w:rFonts w:ascii="Times New Roman" w:eastAsiaTheme="minorHAnsi" w:hAnsi="Times New Roman"/>
                <w:sz w:val="28"/>
                <w:szCs w:val="28"/>
              </w:rPr>
              <w:t>Гимназия г. Хойники»</w:t>
            </w:r>
            <w:r w:rsidR="00BE7897"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на</w:t>
            </w: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 xml:space="preserve"> июль-декабрь 2024 года</w:t>
            </w:r>
          </w:p>
        </w:tc>
        <w:tc>
          <w:tcPr>
            <w:tcW w:w="4016" w:type="dxa"/>
          </w:tcPr>
          <w:p w14:paraId="128F9033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289BBDE2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94285" w:rsidRPr="00216E88" w14:paraId="058F5968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4923FABB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0456C6E8" w14:textId="77777777" w:rsidR="00794285" w:rsidRPr="00794285" w:rsidRDefault="00794285" w:rsidP="00794285">
            <w:pPr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результатах осуществления общественного контроля за соблюдением законодательства Республики Беларусь о труде в первом полугодии 2024 году</w:t>
            </w:r>
          </w:p>
          <w:p w14:paraId="10196623" w14:textId="77777777" w:rsidR="00794285" w:rsidRPr="00794285" w:rsidRDefault="00794285" w:rsidP="00794285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396FF481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Бондаренко Е.В.</w:t>
            </w:r>
          </w:p>
          <w:p w14:paraId="1703BDA6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94285" w:rsidRPr="00216E88" w14:paraId="351132C8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6765A4EC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4174F023" w14:textId="77777777" w:rsidR="00794285" w:rsidRPr="00794285" w:rsidRDefault="00794285" w:rsidP="00794285">
            <w:pPr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94285">
              <w:rPr>
                <w:rFonts w:ascii="Times New Roman" w:eastAsiaTheme="minorHAnsi" w:hAnsi="Times New Roman"/>
                <w:sz w:val="28"/>
                <w:szCs w:val="28"/>
              </w:rPr>
              <w:t>О подготовке к собранию по подведению итогов выполнения Коллективного договора за 1 полугодие 2024 года.</w:t>
            </w:r>
          </w:p>
          <w:p w14:paraId="3E2D58F7" w14:textId="77777777" w:rsidR="00794285" w:rsidRPr="00794285" w:rsidRDefault="00794285" w:rsidP="0079428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CBAC4EF" w14:textId="77777777" w:rsidR="00794285" w:rsidRPr="00794285" w:rsidRDefault="00794285" w:rsidP="0079428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14:paraId="5421F06C" w14:textId="77777777" w:rsidR="00794285" w:rsidRPr="00216E88" w:rsidRDefault="00794285" w:rsidP="0079428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Альперович И.Е.</w:t>
            </w:r>
          </w:p>
        </w:tc>
      </w:tr>
      <w:tr w:rsidR="00794285" w:rsidRPr="00216E88" w14:paraId="2876C129" w14:textId="77777777" w:rsidTr="00BE7897">
        <w:trPr>
          <w:cantSplit/>
          <w:trHeight w:val="415"/>
          <w:jc w:val="center"/>
        </w:trPr>
        <w:tc>
          <w:tcPr>
            <w:tcW w:w="1652" w:type="dxa"/>
          </w:tcPr>
          <w:p w14:paraId="6FD5EA6F" w14:textId="77777777" w:rsidR="00794285" w:rsidRPr="00216E88" w:rsidRDefault="00794285" w:rsidP="0079428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8" w:type="dxa"/>
          </w:tcPr>
          <w:p w14:paraId="7C8FA4F9" w14:textId="77777777" w:rsidR="00794285" w:rsidRPr="00216E88" w:rsidRDefault="00794285" w:rsidP="0079428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03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4016" w:type="dxa"/>
          </w:tcPr>
          <w:p w14:paraId="2DB8E004" w14:textId="77777777" w:rsidR="00794285" w:rsidRPr="00216E88" w:rsidRDefault="00794285" w:rsidP="0079428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EDD1536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10"/>
          <w:szCs w:val="10"/>
        </w:rPr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"/>
        <w:gridCol w:w="7301"/>
        <w:gridCol w:w="70"/>
        <w:gridCol w:w="355"/>
        <w:gridCol w:w="99"/>
        <w:gridCol w:w="247"/>
        <w:gridCol w:w="75"/>
        <w:gridCol w:w="770"/>
        <w:gridCol w:w="595"/>
        <w:gridCol w:w="7"/>
        <w:gridCol w:w="192"/>
        <w:gridCol w:w="55"/>
        <w:gridCol w:w="1362"/>
      </w:tblGrid>
      <w:tr w:rsidR="00C31881" w:rsidRPr="00C31881" w14:paraId="73432E63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D0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 Мониторинг и оказание организационно-методической помощи</w:t>
            </w:r>
          </w:p>
        </w:tc>
      </w:tr>
      <w:tr w:rsidR="00C31881" w:rsidRPr="00C31881" w14:paraId="7347368E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74B" w14:textId="2485FB1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                      по </w:t>
            </w:r>
            <w:r w:rsidR="00BE7897"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вопросам внутрисоюзной</w:t>
            </w: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работы:</w:t>
            </w:r>
          </w:p>
          <w:p w14:paraId="7FEE47D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</w:tr>
      <w:tr w:rsidR="00C31881" w:rsidRPr="00C31881" w14:paraId="0667B477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E6F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460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ход выполнения Устава Профсоюза, внутрисоюзная дисциплина 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89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5D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79A554C2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E2D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E7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практика выполнения отдельных постановлений президиума РК и вышестоящих профорганов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6E6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85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3B675273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84E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1A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мотивационная работа, статистическая отчётность о профсоюзном членстве 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92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0D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03332098" w14:textId="77777777" w:rsidTr="00C31881">
        <w:trPr>
          <w:trHeight w:val="505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CDF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 вопросам законодательства о труде, коллективно-договорной работы:</w:t>
            </w:r>
          </w:p>
        </w:tc>
      </w:tr>
      <w:tr w:rsidR="00C31881" w:rsidRPr="00C31881" w14:paraId="464F0BC3" w14:textId="77777777" w:rsidTr="00C31881">
        <w:trPr>
          <w:trHeight w:val="867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7B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19D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своевременность, полнота включения норм и гарантий Отраслевого, Областного соглашений в действующий  коллективный договор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C9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E5DCCA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 течение полугоди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6A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6B7C6D07" w14:textId="77777777" w:rsidTr="00C31881">
        <w:trPr>
          <w:trHeight w:val="79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24D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0C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консультации по вопросам законодательства о труде для членов Профсоюза. Рассмотрение писем, письменных и устных обращений членов Профсоюза по вопросам законодательства о труде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88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A46B7F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E1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1775F650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9A0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be-BY"/>
              </w:rPr>
              <w:t xml:space="preserve">                            п</w:t>
            </w: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 социально-экономическим вопросам:</w:t>
            </w:r>
          </w:p>
        </w:tc>
      </w:tr>
      <w:tr w:rsidR="00C31881" w:rsidRPr="00C31881" w14:paraId="0C6192B6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0BC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3A9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динамика уровня заработной платы работников отрасли, в том числе в разрезе учреждений образования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8B4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каждый месяц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CC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C31881" w:rsidRPr="00C31881" w14:paraId="08C9624A" w14:textId="77777777" w:rsidTr="00C31881">
        <w:trPr>
          <w:trHeight w:val="1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73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E0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анализ социально-экономической ситуации в отрасли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и ходе выплаты заработной платы, отпускных средств работникам учреждения образования   в летний период 2024 года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69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июнь </w:t>
            </w:r>
          </w:p>
          <w:p w14:paraId="6EBC22B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07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2D1BC49F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6A6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                            по вопросам охраны труда</w:t>
            </w:r>
          </w:p>
        </w:tc>
      </w:tr>
      <w:tr w:rsidR="00C31881" w:rsidRPr="00C31881" w14:paraId="66B061BD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64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1D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контроль за выполнением Директивы Президента Республики Беларусь от 11.03.2004 № 1 ”О мерах по укреплению общественной безопасности и дисциплины”, в том числе в части повышения эффективности общественного контроля за соблюдением законодательства об охране труда“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6B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99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50A437E8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283B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1881" w:rsidRPr="00C31881" w14:paraId="44456359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81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14:paraId="259AF21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по финансово-хозяйственной деятельности</w:t>
            </w:r>
          </w:p>
        </w:tc>
      </w:tr>
      <w:tr w:rsidR="00C31881" w:rsidRPr="00C31881" w14:paraId="56116692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9C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0BC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применение стандарта профсоюзного бюджета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BFF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4B2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231D3FE6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C07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lastRenderedPageBreak/>
              <w:t>по работе с молодежью</w:t>
            </w:r>
          </w:p>
        </w:tc>
      </w:tr>
      <w:tr w:rsidR="00C31881" w:rsidRPr="00C31881" w14:paraId="0F0813A9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EE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90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мониторинг мотивации профсоюзного членства  молодежи до 31 года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FD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3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1D24844A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F54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E8E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координация работы  с молодёжью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E72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D0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1A6E63A8" w14:textId="77777777" w:rsidTr="00C31881">
        <w:trPr>
          <w:trHeight w:val="331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03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14:paraId="5086C25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>.  КОНТРОЛЬ ЗА РЕАЛИЗАЦИЕЙ ДОКУМЕНТОВ:</w:t>
            </w:r>
          </w:p>
          <w:p w14:paraId="5CD9611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</w:tr>
      <w:tr w:rsidR="00C31881" w:rsidRPr="00C31881" w14:paraId="444CC02B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5A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F3E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решений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ІІ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Съезда Федерации профсоюзов Беларуси,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X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Съезда Белорусского профессионального союза работников образования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и науки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03F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F2A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РК и ППО</w:t>
            </w:r>
          </w:p>
        </w:tc>
      </w:tr>
      <w:tr w:rsidR="00C31881" w:rsidRPr="00C31881" w14:paraId="1C66D645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0B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720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Программы основных направлений деятельности Белорусского профессионального союза работников образования и науки на 2020-2025 годы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42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D7E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</w:tr>
      <w:tr w:rsidR="00C31881" w:rsidRPr="00C31881" w14:paraId="4DDDC54F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9A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0A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Плана совместной работы  учреждения образования и ППО ГУО «    «  на 2024 год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F01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C8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</w:tr>
      <w:tr w:rsidR="00C31881" w:rsidRPr="00C31881" w14:paraId="28EBE4F1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85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B10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Директивы Президента Республики Беларусь 14.06.2007 №3 ”Экономия и бережливость – главные факторы экономической безопасности государства“, постановления Президиума Совета ФПБ 25.01.2007 № 5 ”Об участии профоюзных организаций в работе по усилению экономии и бережливости в целях укрепления энергетической безопасности страны“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884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5B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-//-</w:t>
            </w:r>
          </w:p>
        </w:tc>
      </w:tr>
      <w:tr w:rsidR="00C31881" w:rsidRPr="00C31881" w14:paraId="7282F451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C23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DCC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отраслевого Плана мероприятий по реализации Директивы 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№ 420;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9BB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lastRenderedPageBreak/>
              <w:t>-//-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1BD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 xml:space="preserve"> -//-</w:t>
            </w:r>
          </w:p>
        </w:tc>
      </w:tr>
      <w:tr w:rsidR="00C31881" w:rsidRPr="00C31881" w14:paraId="7D90BA12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E1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721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соблюдением финансовой дисциплины в профсоюзной организации 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99C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-//-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51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7C48273B" w14:textId="77777777" w:rsidTr="00C31881">
        <w:trPr>
          <w:trHeight w:val="140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526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>. ПРОФСОЮЗНАЯ УЧЁБА</w:t>
            </w:r>
          </w:p>
        </w:tc>
      </w:tr>
      <w:tr w:rsidR="00C31881" w:rsidRPr="00C31881" w14:paraId="71843CAD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40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14:paraId="203F721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4D4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Т Е М А</w:t>
            </w:r>
          </w:p>
          <w:p w14:paraId="28E5691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67B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Категория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735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336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Ответственный</w:t>
            </w:r>
          </w:p>
        </w:tc>
      </w:tr>
      <w:tr w:rsidR="00C31881" w:rsidRPr="00C31881" w14:paraId="616945C3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A8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528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Переподготовка, повышение квалификации, обучение профсоюзных работников и актива на базе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РУМЦ УО ФПБ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”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Международный университет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”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МИТСО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“ (по отдельному плану)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23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Профсоюзные работники, актив  района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834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1D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РК и ППО</w:t>
            </w:r>
          </w:p>
        </w:tc>
      </w:tr>
      <w:tr w:rsidR="00C31881" w:rsidRPr="00C31881" w14:paraId="28262B74" w14:textId="77777777" w:rsidTr="00C31881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26D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2C567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Семинар-совещание «Об организации и  проведении                        Дней охраны труда в учреждениях образования» </w:t>
            </w:r>
            <w:r w:rsidRPr="00C31881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D65E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Профсоюзный актив</w:t>
            </w:r>
          </w:p>
          <w:p w14:paraId="563B068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5C74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 апрель</w:t>
            </w:r>
          </w:p>
          <w:p w14:paraId="0E69BF2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76AB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</w:p>
        </w:tc>
      </w:tr>
      <w:tr w:rsidR="00C31881" w:rsidRPr="00C31881" w14:paraId="3F3EDCD3" w14:textId="77777777" w:rsidTr="00C31881">
        <w:trPr>
          <w:trHeight w:val="8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DB85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69C9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14:paraId="2262B17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VIII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>. ОБЩИЕ МЕРОПРИЯТИЯ</w:t>
            </w:r>
          </w:p>
        </w:tc>
      </w:tr>
      <w:tr w:rsidR="00C31881" w:rsidRPr="00C31881" w14:paraId="23718DB0" w14:textId="77777777" w:rsidTr="00887CBD">
        <w:trPr>
          <w:trHeight w:val="6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662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49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936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68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C31881" w:rsidRPr="00C31881" w14:paraId="5E64B2FD" w14:textId="77777777" w:rsidTr="00887CBD">
        <w:trPr>
          <w:trHeight w:val="2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5C9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84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Сбор и  анализ  информации по итогам работы в  2023 году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B54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89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512EDAF9" w14:textId="77777777" w:rsidTr="00887CBD">
        <w:trPr>
          <w:trHeight w:val="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99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5BF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 мероприятий, посвященных   Дню защитников  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Отечества и Вооруженных сил Республики Беларусь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35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февраль-</w:t>
            </w:r>
          </w:p>
          <w:p w14:paraId="3B45E06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4C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6B1DABCE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586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3F0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Проведение  мероприятий, посвященных   Международному Дню женщин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168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AF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14B7D8C5" w14:textId="77777777" w:rsidTr="00887CBD">
        <w:trPr>
          <w:trHeight w:val="18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6A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  <w:p w14:paraId="1021BFB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36C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Проведение соревнований включающих «Спортивный МИКС -24» (Бильярд, Теннис, Гиря)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C4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9F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6060B3C1" w14:textId="77777777" w:rsidTr="00887CBD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B51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DA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Участие в республиканском фотоконкурсе «Все мы родом из детства…», посвященный Международному Дню семьи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39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 март-май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3C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781AA1D4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CCF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7E5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Проведение месячника «Сохраним память на века» по ремонту и благоустройству памятников и мемориалов, братских могил и захоронений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C9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9C1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529FC7E1" w14:textId="77777777" w:rsidTr="00887CBD">
        <w:trPr>
          <w:trHeight w:val="20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430B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EB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Cs/>
                <w:sz w:val="28"/>
                <w:szCs w:val="28"/>
              </w:rPr>
              <w:t>Участие в республиканском профсоюзном фотоконкурсе «80 лет мира» (история Великой Отечественной в фотографиях), посвященном 80-летию освобождения Республики Беларусь от немецко-фашистских захватчиков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F6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8CB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371D07D3" w14:textId="77777777" w:rsidTr="00887CBD">
        <w:trPr>
          <w:trHeight w:val="6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F18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73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Участие в мероприятиях, посвященных годовщине аварии на Чернобыльской АЭС</w:t>
            </w:r>
          </w:p>
          <w:p w14:paraId="22E5D277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34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7ED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0162A7A3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FDF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40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Проведение  мероприятий, посвященных 1 Мая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B4E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E0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6AEB901E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D5E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056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Участие в республиканской акции-челлендже «Молодежь выбирает Профсоюз», посвященной 120-летию профсоюзного движения Беларуси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47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E5D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5C3FD8AD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A6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24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Чествование ветеранов войны в связи с празднованием 79-й годовщины Победы советского народа в Великой Отечественной войне  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B2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май-июль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DA5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7DF8724A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0F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180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Организация экскурсионных поездок для членов профсоюза, ветеранов отрасли образования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A26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май-июнь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69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0A076AD1" w14:textId="77777777" w:rsidTr="00887CBD">
        <w:trPr>
          <w:trHeight w:val="8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D0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D6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Акция «Профсоюзы – детям» ко  Дню защиты детей</w:t>
            </w:r>
          </w:p>
          <w:p w14:paraId="1F6A2A5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494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64F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2DCC742E" w14:textId="77777777" w:rsidTr="00887CBD">
        <w:trPr>
          <w:trHeight w:val="34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CE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F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Вопросы, рассматриваемые на заседаниях профкома:</w:t>
            </w:r>
          </w:p>
          <w:p w14:paraId="32209E5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- согласование приказов, инструкций по охране труда, других локальных нормативных правовых документов администрации;</w:t>
            </w:r>
          </w:p>
          <w:p w14:paraId="286842CF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- согласование графика отпусков; </w:t>
            </w:r>
          </w:p>
          <w:p w14:paraId="42D7BDB1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- рассмотрение представлений администрации;</w:t>
            </w:r>
          </w:p>
          <w:p w14:paraId="6994F58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- оказание материальной помощи членам профсоюза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DA3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EC9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67D25813" w14:textId="77777777" w:rsidTr="00C31881">
        <w:trPr>
          <w:trHeight w:val="427"/>
          <w:jc w:val="center"/>
        </w:trPr>
        <w:tc>
          <w:tcPr>
            <w:tcW w:w="1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D690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14:paraId="50E1219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                   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IX</w:t>
            </w:r>
            <w:r w:rsidRPr="00C31881">
              <w:rPr>
                <w:rFonts w:ascii="Times New Roman" w:eastAsiaTheme="minorHAnsi" w:hAnsi="Times New Roman"/>
                <w:b/>
                <w:sz w:val="28"/>
                <w:szCs w:val="28"/>
              </w:rPr>
              <w:t>.  ИНФОРМАЦЦИОННАЯ РАБОТА</w:t>
            </w:r>
          </w:p>
        </w:tc>
      </w:tr>
      <w:tr w:rsidR="00C31881" w:rsidRPr="00C31881" w14:paraId="3F853247" w14:textId="77777777" w:rsidTr="00887CBD">
        <w:trPr>
          <w:trHeight w:val="1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AFE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3C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6C8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F4E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Ответств</w:t>
            </w: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енные</w:t>
            </w:r>
          </w:p>
        </w:tc>
      </w:tr>
      <w:tr w:rsidR="00C31881" w:rsidRPr="00C31881" w14:paraId="472F53E8" w14:textId="77777777" w:rsidTr="00887CBD">
        <w:trPr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77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F7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Информационное наполнение странички на сайте районного комитета профсоюза, страниц в социальных сетях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CD6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5C8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087BF218" w14:textId="77777777" w:rsidTr="00887CBD">
        <w:trPr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47C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4A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Размещение информационных материалов о деятельности  ППО на сайте районного комитета профсоюза, в газете «Хойникские  новости»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617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032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1881" w:rsidRPr="00C31881" w14:paraId="516CAB45" w14:textId="77777777" w:rsidTr="00887CBD">
        <w:trPr>
          <w:trHeight w:val="1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17A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D5F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Обновление материалов стенда ППО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F505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1881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DCD" w14:textId="77777777" w:rsidR="00C31881" w:rsidRPr="00C31881" w:rsidRDefault="00C31881" w:rsidP="00C31881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11AF7EFF" w14:textId="77777777" w:rsidR="005D24BB" w:rsidRPr="00216E88" w:rsidRDefault="005D24BB" w:rsidP="005D24BB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4A7AE64" w14:textId="2FE6FB7E" w:rsidR="005D24BB" w:rsidRPr="00216E88" w:rsidRDefault="00BE7897" w:rsidP="005D24BB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5D24BB" w:rsidRPr="00216E8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14:paraId="7FD9FD2E" w14:textId="0508122B" w:rsidR="005D24BB" w:rsidRPr="00216E88" w:rsidRDefault="00BE7897" w:rsidP="005D24BB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5D24BB" w:rsidRPr="00216E88">
        <w:rPr>
          <w:rFonts w:ascii="Times New Roman" w:eastAsiaTheme="minorHAnsi" w:hAnsi="Times New Roman"/>
          <w:sz w:val="28"/>
          <w:szCs w:val="28"/>
        </w:rPr>
        <w:t>первичной профсоюзной</w:t>
      </w:r>
    </w:p>
    <w:p w14:paraId="68D2B928" w14:textId="16DF7620" w:rsidR="005D24BB" w:rsidRPr="00216E88" w:rsidRDefault="00BE7897" w:rsidP="005D24BB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B10E5A">
        <w:rPr>
          <w:rFonts w:ascii="Times New Roman" w:eastAsiaTheme="minorHAnsi" w:hAnsi="Times New Roman"/>
          <w:sz w:val="28"/>
          <w:szCs w:val="28"/>
        </w:rPr>
        <w:t>организации государственного</w:t>
      </w:r>
    </w:p>
    <w:p w14:paraId="77161FA6" w14:textId="29B6F52F" w:rsidR="005D24BB" w:rsidRPr="00216E88" w:rsidRDefault="00BE7897" w:rsidP="005D24BB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5D24BB" w:rsidRPr="00216E88">
        <w:rPr>
          <w:rFonts w:ascii="Times New Roman" w:eastAsiaTheme="minorHAnsi" w:hAnsi="Times New Roman"/>
          <w:sz w:val="28"/>
          <w:szCs w:val="28"/>
        </w:rPr>
        <w:t>учреждения образования</w:t>
      </w:r>
    </w:p>
    <w:p w14:paraId="26C927A1" w14:textId="033F95FC" w:rsidR="005D24BB" w:rsidRPr="00216E88" w:rsidRDefault="00BE7897" w:rsidP="005D24BB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="00B10E5A">
        <w:rPr>
          <w:rFonts w:ascii="Times New Roman" w:eastAsiaTheme="minorHAnsi" w:hAnsi="Times New Roman"/>
          <w:sz w:val="28"/>
          <w:szCs w:val="28"/>
        </w:rPr>
        <w:t>«</w:t>
      </w:r>
      <w:r w:rsidR="001F298B">
        <w:rPr>
          <w:rFonts w:ascii="Times New Roman" w:eastAsiaTheme="minorHAnsi" w:hAnsi="Times New Roman"/>
          <w:sz w:val="28"/>
          <w:szCs w:val="28"/>
        </w:rPr>
        <w:t>Гимназия г.</w:t>
      </w:r>
      <w:r w:rsidR="00B10E5A">
        <w:rPr>
          <w:rFonts w:ascii="Times New Roman" w:eastAsiaTheme="minorHAnsi" w:hAnsi="Times New Roman"/>
          <w:sz w:val="28"/>
          <w:szCs w:val="28"/>
        </w:rPr>
        <w:t xml:space="preserve"> Хойники</w:t>
      </w:r>
      <w:r w:rsidR="005D24BB" w:rsidRPr="00216E88">
        <w:rPr>
          <w:rFonts w:ascii="Times New Roman" w:eastAsiaTheme="minorHAnsi" w:hAnsi="Times New Roman"/>
          <w:sz w:val="28"/>
          <w:szCs w:val="28"/>
        </w:rPr>
        <w:t xml:space="preserve">» </w:t>
      </w:r>
      <w:r w:rsidR="00887CBD">
        <w:rPr>
          <w:rFonts w:ascii="Times New Roman" w:eastAsiaTheme="minorHAnsi" w:hAnsi="Times New Roman"/>
          <w:sz w:val="28"/>
          <w:szCs w:val="28"/>
        </w:rPr>
        <w:t xml:space="preserve">  </w:t>
      </w:r>
      <w:r w:rsidR="00B10E5A">
        <w:rPr>
          <w:rFonts w:ascii="Times New Roman" w:eastAsiaTheme="minorHAnsi" w:hAnsi="Times New Roman"/>
          <w:sz w:val="28"/>
          <w:szCs w:val="28"/>
        </w:rPr>
        <w:t xml:space="preserve">        </w:t>
      </w:r>
      <w:bookmarkStart w:id="0" w:name="_GoBack"/>
      <w:bookmarkEnd w:id="0"/>
      <w:r w:rsidR="00B10E5A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5D24BB" w:rsidRPr="00216E88">
        <w:rPr>
          <w:rFonts w:ascii="Times New Roman" w:eastAsiaTheme="minorHAnsi" w:hAnsi="Times New Roman"/>
          <w:sz w:val="28"/>
          <w:szCs w:val="28"/>
        </w:rPr>
        <w:t xml:space="preserve">   </w:t>
      </w:r>
      <w:r w:rsidR="005D24BB">
        <w:rPr>
          <w:rFonts w:ascii="Times New Roman" w:eastAsiaTheme="minorHAnsi" w:hAnsi="Times New Roman"/>
          <w:sz w:val="28"/>
          <w:szCs w:val="28"/>
        </w:rPr>
        <w:tab/>
      </w:r>
      <w:r w:rsidR="005D24BB">
        <w:rPr>
          <w:rFonts w:ascii="Times New Roman" w:eastAsiaTheme="minorHAnsi" w:hAnsi="Times New Roman"/>
          <w:sz w:val="28"/>
          <w:szCs w:val="28"/>
        </w:rPr>
        <w:tab/>
      </w:r>
      <w:r w:rsidR="005D24BB" w:rsidRPr="00216E88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</w:t>
      </w:r>
      <w:r w:rsidR="001F298B">
        <w:rPr>
          <w:rFonts w:ascii="Times New Roman" w:eastAsiaTheme="minorHAnsi" w:hAnsi="Times New Roman"/>
          <w:sz w:val="28"/>
          <w:szCs w:val="28"/>
        </w:rPr>
        <w:t>Е.В. Бондаренко</w:t>
      </w:r>
    </w:p>
    <w:p w14:paraId="0E021CF0" w14:textId="77777777" w:rsidR="0015060B" w:rsidRPr="005D24BB" w:rsidRDefault="00DD16DC">
      <w:pPr>
        <w:rPr>
          <w:rFonts w:ascii="Times New Roman" w:hAnsi="Times New Roman"/>
          <w:sz w:val="30"/>
          <w:szCs w:val="30"/>
        </w:rPr>
      </w:pPr>
    </w:p>
    <w:sectPr w:rsidR="0015060B" w:rsidRPr="005D24BB" w:rsidSect="00BE7897">
      <w:pgSz w:w="16838" w:h="11906" w:orient="landscape"/>
      <w:pgMar w:top="1701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FDEA" w14:textId="77777777" w:rsidR="00DD16DC" w:rsidRDefault="00DD16DC" w:rsidP="00BE7897">
      <w:r>
        <w:separator/>
      </w:r>
    </w:p>
  </w:endnote>
  <w:endnote w:type="continuationSeparator" w:id="0">
    <w:p w14:paraId="43FE6B66" w14:textId="77777777" w:rsidR="00DD16DC" w:rsidRDefault="00DD16DC" w:rsidP="00B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8840" w14:textId="77777777" w:rsidR="00DD16DC" w:rsidRDefault="00DD16DC" w:rsidP="00BE7897">
      <w:r>
        <w:separator/>
      </w:r>
    </w:p>
  </w:footnote>
  <w:footnote w:type="continuationSeparator" w:id="0">
    <w:p w14:paraId="62C68E0D" w14:textId="77777777" w:rsidR="00DD16DC" w:rsidRDefault="00DD16DC" w:rsidP="00B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B"/>
    <w:rsid w:val="00011CFA"/>
    <w:rsid w:val="00080D52"/>
    <w:rsid w:val="00105B42"/>
    <w:rsid w:val="001F298B"/>
    <w:rsid w:val="00573AC8"/>
    <w:rsid w:val="005D102F"/>
    <w:rsid w:val="005D24BB"/>
    <w:rsid w:val="0066278A"/>
    <w:rsid w:val="00700A74"/>
    <w:rsid w:val="00774D4B"/>
    <w:rsid w:val="00794285"/>
    <w:rsid w:val="008434E6"/>
    <w:rsid w:val="00887CBD"/>
    <w:rsid w:val="008A03E8"/>
    <w:rsid w:val="00A050CB"/>
    <w:rsid w:val="00AC714B"/>
    <w:rsid w:val="00B10E5A"/>
    <w:rsid w:val="00B33C87"/>
    <w:rsid w:val="00B57BCD"/>
    <w:rsid w:val="00BE7897"/>
    <w:rsid w:val="00C31881"/>
    <w:rsid w:val="00CD320C"/>
    <w:rsid w:val="00D25A03"/>
    <w:rsid w:val="00D67B17"/>
    <w:rsid w:val="00D715F9"/>
    <w:rsid w:val="00DD16DC"/>
    <w:rsid w:val="00E72692"/>
    <w:rsid w:val="00EA664F"/>
    <w:rsid w:val="00EE38E6"/>
    <w:rsid w:val="00EF39B5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8C13"/>
  <w15:chartTrackingRefBased/>
  <w15:docId w15:val="{D655CF1F-D1F0-454C-9520-04DA15A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B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D24B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B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C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4285"/>
    <w:pPr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E78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8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E78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7</cp:revision>
  <cp:lastPrinted>2023-02-02T07:40:00Z</cp:lastPrinted>
  <dcterms:created xsi:type="dcterms:W3CDTF">2024-01-20T11:57:00Z</dcterms:created>
  <dcterms:modified xsi:type="dcterms:W3CDTF">2024-01-24T05:37:00Z</dcterms:modified>
</cp:coreProperties>
</file>